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1342E2" w14:textId="77777777" w:rsidR="00DF1CB2" w:rsidRDefault="00DF1CB2" w:rsidP="00DF1CB2">
      <w:pPr>
        <w:spacing w:line="480" w:lineRule="auto"/>
        <w:jc w:val="center"/>
        <w:rPr>
          <w:rFonts w:ascii="Times New Roman" w:hAnsi="Times New Roman" w:cs="Times New Roman"/>
          <w:sz w:val="24"/>
          <w:szCs w:val="24"/>
        </w:rPr>
      </w:pPr>
    </w:p>
    <w:p w14:paraId="3F764AE5" w14:textId="77777777" w:rsidR="00DF1CB2" w:rsidRDefault="00DF1CB2" w:rsidP="00DF1CB2">
      <w:pPr>
        <w:spacing w:line="480" w:lineRule="auto"/>
        <w:jc w:val="center"/>
        <w:rPr>
          <w:rFonts w:ascii="Times New Roman" w:hAnsi="Times New Roman" w:cs="Times New Roman"/>
          <w:sz w:val="24"/>
          <w:szCs w:val="24"/>
        </w:rPr>
      </w:pPr>
    </w:p>
    <w:p w14:paraId="5ADB14A7" w14:textId="77777777" w:rsidR="00DF1CB2" w:rsidRDefault="00DF1CB2" w:rsidP="00DF1CB2">
      <w:pPr>
        <w:spacing w:line="480" w:lineRule="auto"/>
        <w:jc w:val="center"/>
        <w:rPr>
          <w:rFonts w:ascii="Times New Roman" w:hAnsi="Times New Roman" w:cs="Times New Roman"/>
          <w:sz w:val="24"/>
          <w:szCs w:val="24"/>
        </w:rPr>
      </w:pPr>
    </w:p>
    <w:p w14:paraId="1A395AC0" w14:textId="77777777" w:rsidR="00DF1CB2" w:rsidRDefault="00DF1CB2" w:rsidP="00DF1CB2">
      <w:pPr>
        <w:spacing w:line="480" w:lineRule="auto"/>
        <w:jc w:val="center"/>
        <w:rPr>
          <w:rFonts w:ascii="Times New Roman" w:hAnsi="Times New Roman" w:cs="Times New Roman"/>
          <w:sz w:val="24"/>
          <w:szCs w:val="24"/>
        </w:rPr>
      </w:pPr>
    </w:p>
    <w:p w14:paraId="374DEDF5" w14:textId="77777777" w:rsidR="00DF1CB2" w:rsidRDefault="00DF1CB2" w:rsidP="00DF1CB2">
      <w:pPr>
        <w:spacing w:line="480" w:lineRule="auto"/>
        <w:jc w:val="center"/>
        <w:rPr>
          <w:rFonts w:ascii="Times New Roman" w:hAnsi="Times New Roman" w:cs="Times New Roman"/>
          <w:sz w:val="24"/>
          <w:szCs w:val="24"/>
        </w:rPr>
      </w:pPr>
    </w:p>
    <w:p w14:paraId="09DFF052" w14:textId="255B36B1" w:rsidR="00DF1CB2" w:rsidRPr="00DF1CB2" w:rsidRDefault="00522288" w:rsidP="00DF1CB2">
      <w:pPr>
        <w:spacing w:line="480" w:lineRule="auto"/>
        <w:jc w:val="center"/>
        <w:rPr>
          <w:rFonts w:ascii="Times New Roman" w:hAnsi="Times New Roman" w:cs="Times New Roman"/>
          <w:sz w:val="24"/>
          <w:szCs w:val="24"/>
        </w:rPr>
      </w:pPr>
      <w:r w:rsidRPr="00DF1CB2">
        <w:rPr>
          <w:rFonts w:ascii="Times New Roman" w:hAnsi="Times New Roman" w:cs="Times New Roman"/>
          <w:sz w:val="24"/>
          <w:szCs w:val="24"/>
        </w:rPr>
        <w:t>Creative assignment.</w:t>
      </w:r>
    </w:p>
    <w:p w14:paraId="6E408DC4" w14:textId="7397DBB1" w:rsidR="00DF1CB2" w:rsidRPr="00DF1CB2" w:rsidRDefault="00522288" w:rsidP="00DF1CB2">
      <w:pPr>
        <w:spacing w:line="480" w:lineRule="auto"/>
        <w:jc w:val="center"/>
        <w:rPr>
          <w:rFonts w:ascii="Times New Roman" w:hAnsi="Times New Roman" w:cs="Times New Roman"/>
          <w:sz w:val="24"/>
          <w:szCs w:val="24"/>
        </w:rPr>
      </w:pPr>
      <w:r w:rsidRPr="00DF1CB2">
        <w:rPr>
          <w:rFonts w:ascii="Times New Roman" w:hAnsi="Times New Roman" w:cs="Times New Roman"/>
          <w:sz w:val="24"/>
          <w:szCs w:val="24"/>
        </w:rPr>
        <w:t>Student name</w:t>
      </w:r>
    </w:p>
    <w:p w14:paraId="23D41BF3" w14:textId="7EE42509" w:rsidR="00DF1CB2" w:rsidRPr="00DF1CB2" w:rsidRDefault="00522288" w:rsidP="00DF1CB2">
      <w:pPr>
        <w:spacing w:line="480" w:lineRule="auto"/>
        <w:jc w:val="center"/>
        <w:rPr>
          <w:rFonts w:ascii="Times New Roman" w:hAnsi="Times New Roman" w:cs="Times New Roman"/>
          <w:sz w:val="24"/>
          <w:szCs w:val="24"/>
        </w:rPr>
      </w:pPr>
      <w:r w:rsidRPr="00DF1CB2">
        <w:rPr>
          <w:rFonts w:ascii="Times New Roman" w:hAnsi="Times New Roman" w:cs="Times New Roman"/>
          <w:sz w:val="24"/>
          <w:szCs w:val="24"/>
        </w:rPr>
        <w:t>Institution affiliations</w:t>
      </w:r>
    </w:p>
    <w:p w14:paraId="116DD351" w14:textId="7DF04AE1" w:rsidR="00DF1CB2" w:rsidRDefault="00522288" w:rsidP="00DF1CB2">
      <w:pPr>
        <w:spacing w:line="480" w:lineRule="auto"/>
        <w:jc w:val="center"/>
        <w:rPr>
          <w:rFonts w:ascii="Times New Roman" w:hAnsi="Times New Roman" w:cs="Times New Roman"/>
          <w:sz w:val="24"/>
          <w:szCs w:val="24"/>
        </w:rPr>
      </w:pPr>
      <w:r w:rsidRPr="00DF1CB2">
        <w:rPr>
          <w:rFonts w:ascii="Times New Roman" w:hAnsi="Times New Roman" w:cs="Times New Roman"/>
          <w:sz w:val="24"/>
          <w:szCs w:val="24"/>
        </w:rPr>
        <w:t>Date</w:t>
      </w:r>
    </w:p>
    <w:p w14:paraId="1634AD7D" w14:textId="4A3026D8" w:rsidR="00DF1CB2" w:rsidRPr="00DF1CB2" w:rsidRDefault="00522288" w:rsidP="00DF1CB2">
      <w:pPr>
        <w:rPr>
          <w:rFonts w:ascii="Times New Roman" w:hAnsi="Times New Roman" w:cs="Times New Roman"/>
          <w:sz w:val="24"/>
          <w:szCs w:val="24"/>
        </w:rPr>
      </w:pPr>
      <w:r>
        <w:rPr>
          <w:rFonts w:ascii="Times New Roman" w:hAnsi="Times New Roman" w:cs="Times New Roman"/>
          <w:sz w:val="24"/>
          <w:szCs w:val="24"/>
        </w:rPr>
        <w:br w:type="page"/>
      </w:r>
    </w:p>
    <w:p w14:paraId="5FF14353" w14:textId="2228171E" w:rsidR="00617F6E" w:rsidRPr="00617F6E" w:rsidRDefault="00617F6E" w:rsidP="00617F6E">
      <w:pPr>
        <w:spacing w:line="480" w:lineRule="auto"/>
        <w:ind w:firstLine="720"/>
        <w:jc w:val="center"/>
        <w:rPr>
          <w:rFonts w:ascii="Times New Roman" w:hAnsi="Times New Roman" w:cs="Times New Roman"/>
          <w:b/>
          <w:bCs/>
          <w:sz w:val="24"/>
          <w:szCs w:val="24"/>
        </w:rPr>
      </w:pPr>
      <w:r w:rsidRPr="00617F6E">
        <w:rPr>
          <w:rFonts w:ascii="Times New Roman" w:hAnsi="Times New Roman" w:cs="Times New Roman"/>
          <w:b/>
          <w:bCs/>
          <w:sz w:val="24"/>
          <w:szCs w:val="24"/>
        </w:rPr>
        <w:lastRenderedPageBreak/>
        <w:t>CREATIVE ASSIGNMENT.</w:t>
      </w:r>
    </w:p>
    <w:p w14:paraId="75B6EA6E" w14:textId="3E550D6F" w:rsidR="00B2387E" w:rsidRPr="00DF1CB2" w:rsidRDefault="00522288" w:rsidP="00DF1CB2">
      <w:pPr>
        <w:spacing w:line="480" w:lineRule="auto"/>
        <w:ind w:firstLine="720"/>
        <w:jc w:val="both"/>
        <w:rPr>
          <w:rFonts w:ascii="Times New Roman" w:hAnsi="Times New Roman" w:cs="Times New Roman"/>
          <w:sz w:val="24"/>
          <w:szCs w:val="24"/>
        </w:rPr>
      </w:pPr>
      <w:r w:rsidRPr="00DF1CB2">
        <w:rPr>
          <w:rFonts w:ascii="Times New Roman" w:hAnsi="Times New Roman" w:cs="Times New Roman"/>
          <w:sz w:val="24"/>
          <w:szCs w:val="24"/>
        </w:rPr>
        <w:t>Different social and environmental context play a role in shaping the theme of every story. An environment can encourage or discourage interaction among peers, it can impact the behavior and motivation to act, and it can affect the mood and building of a c</w:t>
      </w:r>
      <w:r w:rsidRPr="00DF1CB2">
        <w:rPr>
          <w:rFonts w:ascii="Times New Roman" w:hAnsi="Times New Roman" w:cs="Times New Roman"/>
          <w:sz w:val="24"/>
          <w:szCs w:val="24"/>
        </w:rPr>
        <w:t xml:space="preserve">haracter in both stories and </w:t>
      </w:r>
      <w:r w:rsidR="001C50C8" w:rsidRPr="00DF1CB2">
        <w:rPr>
          <w:rFonts w:ascii="Times New Roman" w:hAnsi="Times New Roman" w:cs="Times New Roman"/>
          <w:sz w:val="24"/>
          <w:szCs w:val="24"/>
        </w:rPr>
        <w:t>real-life</w:t>
      </w:r>
      <w:r w:rsidRPr="00DF1CB2">
        <w:rPr>
          <w:rFonts w:ascii="Times New Roman" w:hAnsi="Times New Roman" w:cs="Times New Roman"/>
          <w:sz w:val="24"/>
          <w:szCs w:val="24"/>
        </w:rPr>
        <w:t xml:space="preserve"> situations. </w:t>
      </w:r>
      <w:r w:rsidR="0019463E" w:rsidRPr="00DF1CB2">
        <w:rPr>
          <w:rFonts w:ascii="Times New Roman" w:hAnsi="Times New Roman" w:cs="Times New Roman"/>
          <w:sz w:val="24"/>
          <w:szCs w:val="24"/>
        </w:rPr>
        <w:t xml:space="preserve">According to </w:t>
      </w:r>
      <w:r w:rsidR="001C50C8" w:rsidRPr="00DF1CB2">
        <w:rPr>
          <w:rFonts w:ascii="Times New Roman" w:hAnsi="Times New Roman" w:cs="Times New Roman"/>
          <w:sz w:val="24"/>
          <w:szCs w:val="24"/>
        </w:rPr>
        <w:t xml:space="preserve">(Achebe, 1953), the main character is struggling between maintaining the African culture and his own identity that desires to build the school into a modern progressive one. </w:t>
      </w:r>
      <w:r w:rsidR="00364CFF" w:rsidRPr="00DF1CB2">
        <w:rPr>
          <w:rFonts w:ascii="Times New Roman" w:hAnsi="Times New Roman" w:cs="Times New Roman"/>
          <w:sz w:val="24"/>
          <w:szCs w:val="24"/>
        </w:rPr>
        <w:t xml:space="preserve">Therefore, this essay shows the struggle between </w:t>
      </w:r>
      <w:r w:rsidR="00DD4A17" w:rsidRPr="00DF1CB2">
        <w:rPr>
          <w:rFonts w:ascii="Times New Roman" w:hAnsi="Times New Roman" w:cs="Times New Roman"/>
          <w:sz w:val="24"/>
          <w:szCs w:val="24"/>
        </w:rPr>
        <w:t>family values</w:t>
      </w:r>
      <w:r w:rsidR="00364CFF" w:rsidRPr="00DF1CB2">
        <w:rPr>
          <w:rFonts w:ascii="Times New Roman" w:hAnsi="Times New Roman" w:cs="Times New Roman"/>
          <w:sz w:val="24"/>
          <w:szCs w:val="24"/>
        </w:rPr>
        <w:t xml:space="preserve"> and how they influence identi</w:t>
      </w:r>
      <w:r w:rsidR="006734C2" w:rsidRPr="00DF1CB2">
        <w:rPr>
          <w:rFonts w:ascii="Times New Roman" w:hAnsi="Times New Roman" w:cs="Times New Roman"/>
          <w:sz w:val="24"/>
          <w:szCs w:val="24"/>
        </w:rPr>
        <w:t>ty.</w:t>
      </w:r>
      <w:r w:rsidRPr="00DF1CB2">
        <w:rPr>
          <w:rFonts w:ascii="Times New Roman" w:hAnsi="Times New Roman" w:cs="Times New Roman"/>
          <w:sz w:val="24"/>
          <w:szCs w:val="24"/>
        </w:rPr>
        <w:t xml:space="preserve"> </w:t>
      </w:r>
    </w:p>
    <w:p w14:paraId="67E1FBDC" w14:textId="3F1FE30D" w:rsidR="006734C2" w:rsidRPr="00DF1CB2" w:rsidRDefault="00522288" w:rsidP="00DF1CB2">
      <w:pPr>
        <w:spacing w:line="480" w:lineRule="auto"/>
        <w:ind w:firstLine="720"/>
        <w:jc w:val="both"/>
        <w:rPr>
          <w:rFonts w:ascii="Times New Roman" w:hAnsi="Times New Roman" w:cs="Times New Roman"/>
          <w:sz w:val="24"/>
          <w:szCs w:val="24"/>
        </w:rPr>
      </w:pPr>
      <w:r w:rsidRPr="00DF1CB2">
        <w:rPr>
          <w:rFonts w:ascii="Times New Roman" w:hAnsi="Times New Roman" w:cs="Times New Roman"/>
          <w:sz w:val="24"/>
          <w:szCs w:val="24"/>
        </w:rPr>
        <w:t xml:space="preserve">Several reasons would make a person want to fit in. </w:t>
      </w:r>
      <w:r w:rsidR="00DD4A17" w:rsidRPr="00DF1CB2">
        <w:rPr>
          <w:rFonts w:ascii="Times New Roman" w:hAnsi="Times New Roman" w:cs="Times New Roman"/>
          <w:sz w:val="24"/>
          <w:szCs w:val="24"/>
        </w:rPr>
        <w:t xml:space="preserve">Personally, struggling with my physical looks led to the struggle in finding an identity. </w:t>
      </w:r>
      <w:r w:rsidR="00E8783E" w:rsidRPr="00DF1CB2">
        <w:rPr>
          <w:rFonts w:ascii="Times New Roman" w:hAnsi="Times New Roman" w:cs="Times New Roman"/>
          <w:sz w:val="24"/>
          <w:szCs w:val="24"/>
        </w:rPr>
        <w:t xml:space="preserve">Identity problems were due to a lack of attachment to parents, little self-esteem, and lack of acceptance in a positive peer group. </w:t>
      </w:r>
      <w:r w:rsidR="00DD4A17" w:rsidRPr="00DF1CB2">
        <w:rPr>
          <w:rFonts w:ascii="Times New Roman" w:hAnsi="Times New Roman" w:cs="Times New Roman"/>
          <w:sz w:val="24"/>
          <w:szCs w:val="24"/>
        </w:rPr>
        <w:t xml:space="preserve">That is, I had difficulties accepting my physical uniqueness to fit in. Therefore, pretending to be someone else in school and a different one at home allowed me to make friends. Wearing clothes that I was not comfortable with, speaking differently, and wearing my hair allowed me to develop shallow friendships. Therefore, I was in two different versions in school and at home. My parents worked early and late hours therefore, never saw what I was wearing while going to school. Therefore, to them I was a person that upheld the values they believed in. at a young age, I realized that living by the family views made me feel like I did not fit in with the other kids at school. It meant that </w:t>
      </w:r>
      <w:r w:rsidR="00412585" w:rsidRPr="00DF1CB2">
        <w:rPr>
          <w:rFonts w:ascii="Times New Roman" w:hAnsi="Times New Roman" w:cs="Times New Roman"/>
          <w:sz w:val="24"/>
          <w:szCs w:val="24"/>
        </w:rPr>
        <w:t xml:space="preserve">I </w:t>
      </w:r>
      <w:r w:rsidR="00DD4A17" w:rsidRPr="00DF1CB2">
        <w:rPr>
          <w:rFonts w:ascii="Times New Roman" w:hAnsi="Times New Roman" w:cs="Times New Roman"/>
          <w:sz w:val="24"/>
          <w:szCs w:val="24"/>
        </w:rPr>
        <w:t>wa</w:t>
      </w:r>
      <w:r w:rsidR="00412585" w:rsidRPr="00DF1CB2">
        <w:rPr>
          <w:rFonts w:ascii="Times New Roman" w:hAnsi="Times New Roman" w:cs="Times New Roman"/>
          <w:sz w:val="24"/>
          <w:szCs w:val="24"/>
        </w:rPr>
        <w:t>s</w:t>
      </w:r>
      <w:r w:rsidR="00DD4A17" w:rsidRPr="00DF1CB2">
        <w:rPr>
          <w:rFonts w:ascii="Times New Roman" w:hAnsi="Times New Roman" w:cs="Times New Roman"/>
          <w:sz w:val="24"/>
          <w:szCs w:val="24"/>
        </w:rPr>
        <w:t xml:space="preserve"> bullied, discriminated and made fun of. </w:t>
      </w:r>
      <w:r w:rsidR="00412585" w:rsidRPr="00DF1CB2">
        <w:rPr>
          <w:rFonts w:ascii="Times New Roman" w:hAnsi="Times New Roman" w:cs="Times New Roman"/>
          <w:sz w:val="24"/>
          <w:szCs w:val="24"/>
        </w:rPr>
        <w:t xml:space="preserve"> </w:t>
      </w:r>
    </w:p>
    <w:p w14:paraId="2F4E033E" w14:textId="47BCF138" w:rsidR="00412585" w:rsidRPr="00DF1CB2" w:rsidRDefault="00522288" w:rsidP="00DF1CB2">
      <w:pPr>
        <w:spacing w:line="480" w:lineRule="auto"/>
        <w:ind w:firstLine="720"/>
        <w:jc w:val="both"/>
        <w:rPr>
          <w:rFonts w:ascii="Times New Roman" w:hAnsi="Times New Roman" w:cs="Times New Roman"/>
          <w:sz w:val="24"/>
          <w:szCs w:val="24"/>
        </w:rPr>
      </w:pPr>
      <w:r w:rsidRPr="00DF1CB2">
        <w:rPr>
          <w:rFonts w:ascii="Times New Roman" w:hAnsi="Times New Roman" w:cs="Times New Roman"/>
          <w:sz w:val="24"/>
          <w:szCs w:val="24"/>
        </w:rPr>
        <w:t>After a while, I realized that I neither connected with my friends nor my family. That is, I did not know where I belonged or who I was</w:t>
      </w:r>
      <w:r w:rsidR="00834633" w:rsidRPr="00DF1CB2">
        <w:rPr>
          <w:rFonts w:ascii="Times New Roman" w:hAnsi="Times New Roman" w:cs="Times New Roman"/>
          <w:sz w:val="24"/>
          <w:szCs w:val="24"/>
        </w:rPr>
        <w:t xml:space="preserve">. Based on research by (Rageliene, 2016), a stable sense of identity can ensure that a person connects better with their peers. </w:t>
      </w:r>
      <w:r w:rsidR="00861CAA" w:rsidRPr="00DF1CB2">
        <w:rPr>
          <w:rFonts w:ascii="Times New Roman" w:hAnsi="Times New Roman" w:cs="Times New Roman"/>
          <w:sz w:val="24"/>
          <w:szCs w:val="24"/>
        </w:rPr>
        <w:t xml:space="preserve">Thus, I was having difficulties connecting with myself to determine who I was; therefore, I could not truly connect </w:t>
      </w:r>
      <w:r w:rsidR="00861CAA" w:rsidRPr="00DF1CB2">
        <w:rPr>
          <w:rFonts w:ascii="Times New Roman" w:hAnsi="Times New Roman" w:cs="Times New Roman"/>
          <w:sz w:val="24"/>
          <w:szCs w:val="24"/>
        </w:rPr>
        <w:lastRenderedPageBreak/>
        <w:t xml:space="preserve">with the others making me feel empty. This is because people tend to treat </w:t>
      </w:r>
      <w:r w:rsidR="00AA0BEB" w:rsidRPr="00DF1CB2">
        <w:rPr>
          <w:rFonts w:ascii="Times New Roman" w:hAnsi="Times New Roman" w:cs="Times New Roman"/>
          <w:sz w:val="24"/>
          <w:szCs w:val="24"/>
        </w:rPr>
        <w:t>us the way we treat ourselves. Therefore, if we ignore the way we feel or the things we need, we experience being misjudged or mistreated.</w:t>
      </w:r>
      <w:r w:rsidR="00B2387E" w:rsidRPr="00DF1CB2">
        <w:rPr>
          <w:rFonts w:ascii="Times New Roman" w:hAnsi="Times New Roman" w:cs="Times New Roman"/>
          <w:sz w:val="24"/>
          <w:szCs w:val="24"/>
        </w:rPr>
        <w:t xml:space="preserve"> </w:t>
      </w:r>
      <w:r w:rsidR="0055125A" w:rsidRPr="00DF1CB2">
        <w:rPr>
          <w:rFonts w:ascii="Times New Roman" w:hAnsi="Times New Roman" w:cs="Times New Roman"/>
          <w:sz w:val="24"/>
          <w:szCs w:val="24"/>
        </w:rPr>
        <w:t xml:space="preserve">Identity crisis thus had a lot of effects on both personal, social, health wellbeing. For instance, </w:t>
      </w:r>
      <w:r w:rsidR="00C4528C" w:rsidRPr="00DF1CB2">
        <w:rPr>
          <w:rFonts w:ascii="Times New Roman" w:hAnsi="Times New Roman" w:cs="Times New Roman"/>
          <w:sz w:val="24"/>
          <w:szCs w:val="24"/>
        </w:rPr>
        <w:t xml:space="preserve">my academic performance significantly reduced, and I began verbally abusing others. However, when the friends I had almost pulled me into the utilization of illegal substances, I decided to seek advice from the school </w:t>
      </w:r>
      <w:r w:rsidR="00B6441F" w:rsidRPr="00DF1CB2">
        <w:rPr>
          <w:rFonts w:ascii="Times New Roman" w:hAnsi="Times New Roman" w:cs="Times New Roman"/>
          <w:sz w:val="24"/>
          <w:szCs w:val="24"/>
        </w:rPr>
        <w:t>counselor</w:t>
      </w:r>
      <w:r w:rsidR="00C4528C" w:rsidRPr="00DF1CB2">
        <w:rPr>
          <w:rFonts w:ascii="Times New Roman" w:hAnsi="Times New Roman" w:cs="Times New Roman"/>
          <w:sz w:val="24"/>
          <w:szCs w:val="24"/>
        </w:rPr>
        <w:t xml:space="preserve"> that I was stru</w:t>
      </w:r>
      <w:r w:rsidR="00B6441F" w:rsidRPr="00DF1CB2">
        <w:rPr>
          <w:rFonts w:ascii="Times New Roman" w:hAnsi="Times New Roman" w:cs="Times New Roman"/>
          <w:sz w:val="24"/>
          <w:szCs w:val="24"/>
        </w:rPr>
        <w:t>g</w:t>
      </w:r>
      <w:r w:rsidR="00C4528C" w:rsidRPr="00DF1CB2">
        <w:rPr>
          <w:rFonts w:ascii="Times New Roman" w:hAnsi="Times New Roman" w:cs="Times New Roman"/>
          <w:sz w:val="24"/>
          <w:szCs w:val="24"/>
        </w:rPr>
        <w:t xml:space="preserve">gling with self-identity issues. </w:t>
      </w:r>
    </w:p>
    <w:p w14:paraId="789C905A" w14:textId="74630294" w:rsidR="00AA0BEB" w:rsidRPr="00DF1CB2" w:rsidRDefault="00522288" w:rsidP="00DF1CB2">
      <w:pPr>
        <w:spacing w:line="480" w:lineRule="auto"/>
        <w:ind w:firstLine="720"/>
        <w:jc w:val="both"/>
        <w:rPr>
          <w:rFonts w:ascii="Times New Roman" w:hAnsi="Times New Roman" w:cs="Times New Roman"/>
          <w:sz w:val="24"/>
          <w:szCs w:val="24"/>
        </w:rPr>
      </w:pPr>
      <w:r w:rsidRPr="00DF1CB2">
        <w:rPr>
          <w:rFonts w:ascii="Times New Roman" w:hAnsi="Times New Roman" w:cs="Times New Roman"/>
          <w:sz w:val="24"/>
          <w:szCs w:val="24"/>
        </w:rPr>
        <w:t xml:space="preserve">After the comprehension of identity theory, I came to an epiphany that I can still be myself and still fit in without being two different people. </w:t>
      </w:r>
      <w:r w:rsidR="00BA0141" w:rsidRPr="00DF1CB2">
        <w:rPr>
          <w:rFonts w:ascii="Times New Roman" w:hAnsi="Times New Roman" w:cs="Times New Roman"/>
          <w:sz w:val="24"/>
          <w:szCs w:val="24"/>
        </w:rPr>
        <w:t>According to (</w:t>
      </w:r>
      <w:r w:rsidR="00B66A22" w:rsidRPr="00DF1CB2">
        <w:rPr>
          <w:rFonts w:ascii="Times New Roman" w:hAnsi="Times New Roman" w:cs="Times New Roman"/>
          <w:sz w:val="24"/>
          <w:szCs w:val="24"/>
        </w:rPr>
        <w:t>Hogg</w:t>
      </w:r>
      <w:r w:rsidR="00BA0141" w:rsidRPr="00DF1CB2">
        <w:rPr>
          <w:rFonts w:ascii="Times New Roman" w:hAnsi="Times New Roman" w:cs="Times New Roman"/>
          <w:sz w:val="24"/>
          <w:szCs w:val="24"/>
        </w:rPr>
        <w:t xml:space="preserve">, </w:t>
      </w:r>
      <w:r w:rsidR="006E1B7B" w:rsidRPr="00DF1CB2">
        <w:rPr>
          <w:rFonts w:ascii="Times New Roman" w:hAnsi="Times New Roman" w:cs="Times New Roman"/>
          <w:sz w:val="24"/>
          <w:szCs w:val="24"/>
        </w:rPr>
        <w:t>201</w:t>
      </w:r>
      <w:r w:rsidR="00B66A22" w:rsidRPr="00DF1CB2">
        <w:rPr>
          <w:rFonts w:ascii="Times New Roman" w:hAnsi="Times New Roman" w:cs="Times New Roman"/>
          <w:sz w:val="24"/>
          <w:szCs w:val="24"/>
        </w:rPr>
        <w:t>6</w:t>
      </w:r>
      <w:r w:rsidR="00BA0141" w:rsidRPr="00DF1CB2">
        <w:rPr>
          <w:rFonts w:ascii="Times New Roman" w:hAnsi="Times New Roman" w:cs="Times New Roman"/>
          <w:sz w:val="24"/>
          <w:szCs w:val="24"/>
        </w:rPr>
        <w:t>)</w:t>
      </w:r>
      <w:r w:rsidR="006E1B7B" w:rsidRPr="00DF1CB2">
        <w:rPr>
          <w:rFonts w:ascii="Times New Roman" w:hAnsi="Times New Roman" w:cs="Times New Roman"/>
          <w:sz w:val="24"/>
          <w:szCs w:val="24"/>
        </w:rPr>
        <w:t xml:space="preserve">, a person can interplay between her identity and a social identity instead of having two different personalities. The social identity theory aims at specifying and predicting what situations can make an individual think of themselves as individuals or a group. Therefore, I was able to determine my personality, who I was, and what social group I fit in. This allowed me to form deeper friendships that did not involve doing things I was not comfortable with. </w:t>
      </w:r>
    </w:p>
    <w:p w14:paraId="38850469" w14:textId="5A47C8EB" w:rsidR="00DF1CB2" w:rsidRDefault="00522288" w:rsidP="00DF1CB2">
      <w:pPr>
        <w:spacing w:line="480" w:lineRule="auto"/>
        <w:ind w:firstLine="720"/>
        <w:jc w:val="both"/>
        <w:rPr>
          <w:rFonts w:ascii="Times New Roman" w:hAnsi="Times New Roman" w:cs="Times New Roman"/>
          <w:sz w:val="24"/>
          <w:szCs w:val="24"/>
        </w:rPr>
      </w:pPr>
      <w:r w:rsidRPr="00DF1CB2">
        <w:rPr>
          <w:rFonts w:ascii="Times New Roman" w:hAnsi="Times New Roman" w:cs="Times New Roman"/>
          <w:sz w:val="24"/>
          <w:szCs w:val="24"/>
        </w:rPr>
        <w:t>In summary, trying to fit in a social gathering ca</w:t>
      </w:r>
      <w:r w:rsidRPr="00DF1CB2">
        <w:rPr>
          <w:rFonts w:ascii="Times New Roman" w:hAnsi="Times New Roman" w:cs="Times New Roman"/>
          <w:sz w:val="24"/>
          <w:szCs w:val="24"/>
        </w:rPr>
        <w:t>n be a complex issue that causes a person to avoid embracing their personality due to the fear of being discriminated against for being themselves. Thus, a person tries to be two different people at the same to fit into different situations leading to iden</w:t>
      </w:r>
      <w:r w:rsidRPr="00DF1CB2">
        <w:rPr>
          <w:rFonts w:ascii="Times New Roman" w:hAnsi="Times New Roman" w:cs="Times New Roman"/>
          <w:sz w:val="24"/>
          <w:szCs w:val="24"/>
        </w:rPr>
        <w:t>tity crisis issues.</w:t>
      </w:r>
    </w:p>
    <w:p w14:paraId="20A44DC2" w14:textId="36C4A1E9" w:rsidR="00B6441F" w:rsidRPr="00DF1CB2" w:rsidRDefault="00522288" w:rsidP="00DF1CB2">
      <w:pPr>
        <w:rPr>
          <w:rFonts w:ascii="Times New Roman" w:hAnsi="Times New Roman" w:cs="Times New Roman"/>
          <w:sz w:val="24"/>
          <w:szCs w:val="24"/>
        </w:rPr>
      </w:pPr>
      <w:r>
        <w:rPr>
          <w:rFonts w:ascii="Times New Roman" w:hAnsi="Times New Roman" w:cs="Times New Roman"/>
          <w:sz w:val="24"/>
          <w:szCs w:val="24"/>
        </w:rPr>
        <w:br w:type="page"/>
      </w:r>
    </w:p>
    <w:p w14:paraId="583864DF" w14:textId="3B73276B" w:rsidR="00375325" w:rsidRPr="00DF1CB2" w:rsidRDefault="00522288" w:rsidP="00DF1CB2">
      <w:pPr>
        <w:jc w:val="center"/>
        <w:rPr>
          <w:rFonts w:ascii="Times New Roman" w:hAnsi="Times New Roman" w:cs="Times New Roman"/>
          <w:b/>
          <w:bCs/>
          <w:sz w:val="24"/>
          <w:szCs w:val="24"/>
        </w:rPr>
      </w:pPr>
      <w:r w:rsidRPr="00DF1CB2">
        <w:rPr>
          <w:rFonts w:ascii="Times New Roman" w:hAnsi="Times New Roman" w:cs="Times New Roman"/>
          <w:b/>
          <w:bCs/>
          <w:sz w:val="24"/>
          <w:szCs w:val="24"/>
        </w:rPr>
        <w:lastRenderedPageBreak/>
        <w:t>Reference</w:t>
      </w:r>
    </w:p>
    <w:p w14:paraId="2EFC01F8" w14:textId="77777777" w:rsidR="00DF1CB2" w:rsidRPr="00DF1CB2" w:rsidRDefault="00522288" w:rsidP="00DF1CB2">
      <w:pPr>
        <w:spacing w:line="480" w:lineRule="auto"/>
        <w:ind w:left="720" w:hanging="720"/>
        <w:jc w:val="both"/>
        <w:rPr>
          <w:rFonts w:ascii="Times New Roman" w:hAnsi="Times New Roman" w:cs="Times New Roman"/>
          <w:color w:val="222222"/>
          <w:sz w:val="24"/>
          <w:szCs w:val="24"/>
          <w:shd w:val="clear" w:color="auto" w:fill="FFFFFF"/>
        </w:rPr>
      </w:pPr>
      <w:r w:rsidRPr="00DF1CB2">
        <w:rPr>
          <w:rFonts w:ascii="Times New Roman" w:hAnsi="Times New Roman" w:cs="Times New Roman"/>
          <w:color w:val="222222"/>
          <w:sz w:val="24"/>
          <w:szCs w:val="24"/>
          <w:shd w:val="clear" w:color="auto" w:fill="FFFFFF"/>
        </w:rPr>
        <w:t>Achebe, C. (1953). Dead men’s path. </w:t>
      </w:r>
      <w:r w:rsidRPr="00DF1CB2">
        <w:rPr>
          <w:rFonts w:ascii="Times New Roman" w:hAnsi="Times New Roman" w:cs="Times New Roman"/>
          <w:i/>
          <w:iCs/>
          <w:color w:val="222222"/>
          <w:sz w:val="24"/>
          <w:szCs w:val="24"/>
          <w:shd w:val="clear" w:color="auto" w:fill="FFFFFF"/>
        </w:rPr>
        <w:t>Retrieved September</w:t>
      </w:r>
      <w:r w:rsidRPr="00DF1CB2">
        <w:rPr>
          <w:rFonts w:ascii="Times New Roman" w:hAnsi="Times New Roman" w:cs="Times New Roman"/>
          <w:color w:val="222222"/>
          <w:sz w:val="24"/>
          <w:szCs w:val="24"/>
          <w:shd w:val="clear" w:color="auto" w:fill="FFFFFF"/>
        </w:rPr>
        <w:t xml:space="preserve"> </w:t>
      </w:r>
      <w:r w:rsidRPr="00DF1CB2">
        <w:rPr>
          <w:rFonts w:ascii="Times New Roman" w:hAnsi="Times New Roman" w:cs="Times New Roman"/>
          <w:i/>
          <w:iCs/>
          <w:color w:val="222222"/>
          <w:sz w:val="24"/>
          <w:szCs w:val="24"/>
          <w:shd w:val="clear" w:color="auto" w:fill="FFFFFF"/>
        </w:rPr>
        <w:t>20</w:t>
      </w:r>
      <w:r w:rsidRPr="00DF1CB2">
        <w:rPr>
          <w:rFonts w:ascii="Times New Roman" w:hAnsi="Times New Roman" w:cs="Times New Roman"/>
          <w:color w:val="222222"/>
          <w:sz w:val="24"/>
          <w:szCs w:val="24"/>
          <w:shd w:val="clear" w:color="auto" w:fill="FFFFFF"/>
        </w:rPr>
        <w:t>, 2012.</w:t>
      </w:r>
    </w:p>
    <w:p w14:paraId="14E44B5B" w14:textId="77777777" w:rsidR="00DF1CB2" w:rsidRPr="00DF1CB2" w:rsidRDefault="00522288" w:rsidP="00DF1CB2">
      <w:pPr>
        <w:spacing w:line="480" w:lineRule="auto"/>
        <w:ind w:left="720" w:hanging="720"/>
        <w:jc w:val="both"/>
        <w:rPr>
          <w:rFonts w:ascii="Times New Roman" w:hAnsi="Times New Roman" w:cs="Times New Roman"/>
          <w:color w:val="222222"/>
          <w:sz w:val="24"/>
          <w:szCs w:val="24"/>
          <w:shd w:val="clear" w:color="auto" w:fill="FFFFFF"/>
        </w:rPr>
      </w:pPr>
      <w:r w:rsidRPr="00DF1CB2">
        <w:rPr>
          <w:rFonts w:ascii="Times New Roman" w:hAnsi="Times New Roman" w:cs="Times New Roman"/>
          <w:color w:val="222222"/>
          <w:sz w:val="24"/>
          <w:szCs w:val="24"/>
          <w:shd w:val="clear" w:color="auto" w:fill="FFFFFF"/>
        </w:rPr>
        <w:t>Hogg, M. A. (2016). Social identity theory. In </w:t>
      </w:r>
      <w:r w:rsidRPr="00DF1CB2">
        <w:rPr>
          <w:rFonts w:ascii="Times New Roman" w:hAnsi="Times New Roman" w:cs="Times New Roman"/>
          <w:i/>
          <w:iCs/>
          <w:color w:val="222222"/>
          <w:sz w:val="24"/>
          <w:szCs w:val="24"/>
          <w:shd w:val="clear" w:color="auto" w:fill="FFFFFF"/>
        </w:rPr>
        <w:t>Understanding peace and conflict through social identity theory</w:t>
      </w:r>
      <w:r w:rsidRPr="00DF1CB2">
        <w:rPr>
          <w:rFonts w:ascii="Times New Roman" w:hAnsi="Times New Roman" w:cs="Times New Roman"/>
          <w:color w:val="222222"/>
          <w:sz w:val="24"/>
          <w:szCs w:val="24"/>
          <w:shd w:val="clear" w:color="auto" w:fill="FFFFFF"/>
        </w:rPr>
        <w:t> (pp. 3-17). Springer, Cham.</w:t>
      </w:r>
    </w:p>
    <w:p w14:paraId="152BA7BF" w14:textId="77777777" w:rsidR="00DF1CB2" w:rsidRPr="00DF1CB2" w:rsidRDefault="00522288" w:rsidP="00DF1CB2">
      <w:pPr>
        <w:spacing w:line="480" w:lineRule="auto"/>
        <w:ind w:left="720" w:hanging="720"/>
        <w:jc w:val="both"/>
        <w:rPr>
          <w:rFonts w:ascii="Times New Roman" w:hAnsi="Times New Roman" w:cs="Times New Roman"/>
          <w:color w:val="222222"/>
          <w:sz w:val="24"/>
          <w:szCs w:val="24"/>
          <w:shd w:val="clear" w:color="auto" w:fill="FFFFFF"/>
        </w:rPr>
      </w:pPr>
      <w:r w:rsidRPr="00DF1CB2">
        <w:rPr>
          <w:rFonts w:ascii="Times New Roman" w:hAnsi="Times New Roman" w:cs="Times New Roman"/>
          <w:color w:val="222222"/>
          <w:sz w:val="24"/>
          <w:szCs w:val="24"/>
          <w:shd w:val="clear" w:color="auto" w:fill="FFFFFF"/>
        </w:rPr>
        <w:t>Ragelienė</w:t>
      </w:r>
      <w:r w:rsidRPr="00DF1CB2">
        <w:rPr>
          <w:rFonts w:ascii="Times New Roman" w:hAnsi="Times New Roman" w:cs="Times New Roman"/>
          <w:color w:val="222222"/>
          <w:sz w:val="24"/>
          <w:szCs w:val="24"/>
          <w:shd w:val="clear" w:color="auto" w:fill="FFFFFF"/>
        </w:rPr>
        <w:t>, T. (2016). Links of adolescents identity development and relationship with peers: A systematic literature review. </w:t>
      </w:r>
      <w:r w:rsidRPr="00DF1CB2">
        <w:rPr>
          <w:rFonts w:ascii="Times New Roman" w:hAnsi="Times New Roman" w:cs="Times New Roman"/>
          <w:i/>
          <w:iCs/>
          <w:color w:val="222222"/>
          <w:sz w:val="24"/>
          <w:szCs w:val="24"/>
          <w:shd w:val="clear" w:color="auto" w:fill="FFFFFF"/>
        </w:rPr>
        <w:t>Journal of the Canadian Academy of Child and Adolescent Psychiatry</w:t>
      </w:r>
      <w:r w:rsidRPr="00DF1CB2">
        <w:rPr>
          <w:rFonts w:ascii="Times New Roman" w:hAnsi="Times New Roman" w:cs="Times New Roman"/>
          <w:color w:val="222222"/>
          <w:sz w:val="24"/>
          <w:szCs w:val="24"/>
          <w:shd w:val="clear" w:color="auto" w:fill="FFFFFF"/>
        </w:rPr>
        <w:t>, </w:t>
      </w:r>
      <w:r w:rsidRPr="00DF1CB2">
        <w:rPr>
          <w:rFonts w:ascii="Times New Roman" w:hAnsi="Times New Roman" w:cs="Times New Roman"/>
          <w:i/>
          <w:iCs/>
          <w:color w:val="222222"/>
          <w:sz w:val="24"/>
          <w:szCs w:val="24"/>
          <w:shd w:val="clear" w:color="auto" w:fill="FFFFFF"/>
        </w:rPr>
        <w:t>25</w:t>
      </w:r>
      <w:r w:rsidRPr="00DF1CB2">
        <w:rPr>
          <w:rFonts w:ascii="Times New Roman" w:hAnsi="Times New Roman" w:cs="Times New Roman"/>
          <w:color w:val="222222"/>
          <w:sz w:val="24"/>
          <w:szCs w:val="24"/>
          <w:shd w:val="clear" w:color="auto" w:fill="FFFFFF"/>
        </w:rPr>
        <w:t>(2), 97.</w:t>
      </w:r>
    </w:p>
    <w:p w14:paraId="2D330CE0" w14:textId="77777777" w:rsidR="00375325" w:rsidRDefault="00375325"/>
    <w:p w14:paraId="7158FF23" w14:textId="77777777" w:rsidR="00412585" w:rsidRDefault="00412585"/>
    <w:p w14:paraId="12142874" w14:textId="77777777" w:rsidR="00B67A68" w:rsidRDefault="00B67A68"/>
    <w:sectPr w:rsidR="00B67A68" w:rsidSect="00617F6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E2A7BF" w14:textId="77777777" w:rsidR="00522288" w:rsidRDefault="00522288">
      <w:pPr>
        <w:spacing w:after="0" w:line="240" w:lineRule="auto"/>
      </w:pPr>
      <w:r>
        <w:separator/>
      </w:r>
    </w:p>
  </w:endnote>
  <w:endnote w:type="continuationSeparator" w:id="0">
    <w:p w14:paraId="6FCF0F09" w14:textId="77777777" w:rsidR="00522288" w:rsidRDefault="005222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890752" w14:textId="77777777" w:rsidR="00522288" w:rsidRDefault="00522288">
      <w:pPr>
        <w:spacing w:after="0" w:line="240" w:lineRule="auto"/>
      </w:pPr>
      <w:r>
        <w:separator/>
      </w:r>
    </w:p>
  </w:footnote>
  <w:footnote w:type="continuationSeparator" w:id="0">
    <w:p w14:paraId="2CBF92C8" w14:textId="77777777" w:rsidR="00522288" w:rsidRDefault="005222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3634758"/>
      <w:docPartObj>
        <w:docPartGallery w:val="Page Numbers (Top of Page)"/>
        <w:docPartUnique/>
      </w:docPartObj>
    </w:sdtPr>
    <w:sdtEndPr>
      <w:rPr>
        <w:noProof/>
      </w:rPr>
    </w:sdtEndPr>
    <w:sdtContent>
      <w:p w14:paraId="3B29F2AF" w14:textId="10103DD1" w:rsidR="00DF1CB2" w:rsidRDefault="00617F6E">
        <w:pPr>
          <w:pStyle w:val="Header"/>
          <w:jc w:val="right"/>
        </w:pPr>
        <w:r w:rsidRPr="00617F6E">
          <w:rPr>
            <w:rFonts w:ascii="Times New Roman" w:hAnsi="Times New Roman" w:cs="Times New Roman"/>
            <w:sz w:val="24"/>
            <w:szCs w:val="24"/>
          </w:rPr>
          <w:t xml:space="preserve">IDENTITY </w:t>
        </w:r>
        <w:r>
          <w:t xml:space="preserve">                                                                                                                                                                  </w:t>
        </w:r>
        <w:r w:rsidR="00522288">
          <w:fldChar w:fldCharType="begin"/>
        </w:r>
        <w:r w:rsidR="00522288">
          <w:instrText xml:space="preserve"> PAGE   \* MERGEFORMAT </w:instrText>
        </w:r>
        <w:r w:rsidR="00522288">
          <w:fldChar w:fldCharType="separate"/>
        </w:r>
        <w:r w:rsidR="00522288">
          <w:rPr>
            <w:noProof/>
          </w:rPr>
          <w:t>2</w:t>
        </w:r>
        <w:r w:rsidR="00522288">
          <w:rPr>
            <w:noProof/>
          </w:rPr>
          <w:fldChar w:fldCharType="end"/>
        </w:r>
      </w:p>
    </w:sdtContent>
  </w:sdt>
  <w:p w14:paraId="212712E3" w14:textId="77777777" w:rsidR="00DF1CB2" w:rsidRDefault="00DF1C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91ED01" w14:textId="588CAE78" w:rsidR="00DF1CB2" w:rsidRPr="00DF1CB2" w:rsidRDefault="00522288">
    <w:pPr>
      <w:pStyle w:val="Header"/>
      <w:rPr>
        <w:rFonts w:ascii="Times New Roman" w:hAnsi="Times New Roman" w:cs="Times New Roman"/>
        <w:sz w:val="24"/>
        <w:szCs w:val="24"/>
      </w:rPr>
    </w:pPr>
    <w:r w:rsidRPr="00DF1CB2">
      <w:rPr>
        <w:rFonts w:ascii="Times New Roman" w:hAnsi="Times New Roman" w:cs="Times New Roman"/>
        <w:sz w:val="24"/>
        <w:szCs w:val="24"/>
      </w:rPr>
      <w:t xml:space="preserve">Running </w:t>
    </w:r>
    <w:r w:rsidR="00617F6E">
      <w:rPr>
        <w:rFonts w:ascii="Times New Roman" w:hAnsi="Times New Roman" w:cs="Times New Roman"/>
        <w:sz w:val="24"/>
        <w:szCs w:val="24"/>
      </w:rPr>
      <w:t>H</w:t>
    </w:r>
    <w:r w:rsidRPr="00DF1CB2">
      <w:rPr>
        <w:rFonts w:ascii="Times New Roman" w:hAnsi="Times New Roman" w:cs="Times New Roman"/>
        <w:sz w:val="24"/>
        <w:szCs w:val="24"/>
      </w:rPr>
      <w:t>ead: IDENTITY</w:t>
    </w:r>
    <w:r w:rsidR="00617F6E">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2C32F6D"/>
    <w:multiLevelType w:val="multilevel"/>
    <w:tmpl w:val="64707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E906A66"/>
    <w:multiLevelType w:val="multilevel"/>
    <w:tmpl w:val="0E2E5A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7D4"/>
    <w:rsid w:val="0019463E"/>
    <w:rsid w:val="001C50C8"/>
    <w:rsid w:val="00364CFF"/>
    <w:rsid w:val="00375325"/>
    <w:rsid w:val="00412585"/>
    <w:rsid w:val="00522288"/>
    <w:rsid w:val="0055125A"/>
    <w:rsid w:val="00617F6E"/>
    <w:rsid w:val="006734C2"/>
    <w:rsid w:val="006E1B7B"/>
    <w:rsid w:val="00834633"/>
    <w:rsid w:val="00861CAA"/>
    <w:rsid w:val="00AA0BEB"/>
    <w:rsid w:val="00AC3F4D"/>
    <w:rsid w:val="00B2387E"/>
    <w:rsid w:val="00B55772"/>
    <w:rsid w:val="00B6441F"/>
    <w:rsid w:val="00B66A22"/>
    <w:rsid w:val="00B67A68"/>
    <w:rsid w:val="00BA0141"/>
    <w:rsid w:val="00C4528C"/>
    <w:rsid w:val="00DD4A17"/>
    <w:rsid w:val="00DF1CB2"/>
    <w:rsid w:val="00E8783E"/>
    <w:rsid w:val="00FB47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3FEFD"/>
  <w15:chartTrackingRefBased/>
  <w15:docId w15:val="{E2C6EEE6-3D09-4FA0-85CC-ACF912EF5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67A6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67A68"/>
    <w:rPr>
      <w:i/>
      <w:iCs/>
    </w:rPr>
  </w:style>
  <w:style w:type="character" w:styleId="Hyperlink">
    <w:name w:val="Hyperlink"/>
    <w:basedOn w:val="DefaultParagraphFont"/>
    <w:uiPriority w:val="99"/>
    <w:semiHidden/>
    <w:unhideWhenUsed/>
    <w:rsid w:val="00412585"/>
    <w:rPr>
      <w:color w:val="0000FF"/>
      <w:u w:val="single"/>
    </w:rPr>
  </w:style>
  <w:style w:type="paragraph" w:styleId="Header">
    <w:name w:val="header"/>
    <w:basedOn w:val="Normal"/>
    <w:link w:val="HeaderChar"/>
    <w:uiPriority w:val="99"/>
    <w:unhideWhenUsed/>
    <w:rsid w:val="00DF1C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1CB2"/>
  </w:style>
  <w:style w:type="paragraph" w:styleId="Footer">
    <w:name w:val="footer"/>
    <w:basedOn w:val="Normal"/>
    <w:link w:val="FooterChar"/>
    <w:uiPriority w:val="99"/>
    <w:unhideWhenUsed/>
    <w:rsid w:val="00DF1C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1C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605</Words>
  <Characters>3449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2021-02-12T17:26:00Z</dcterms:created>
  <dcterms:modified xsi:type="dcterms:W3CDTF">2021-02-12T17:26:00Z</dcterms:modified>
</cp:coreProperties>
</file>